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E73C" w14:textId="200A5F94" w:rsidR="008A1A9D" w:rsidRPr="008A1A9D" w:rsidRDefault="008A1A9D" w:rsidP="008A1A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8A1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Konkurs na LOGO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Federacji OSUL</w:t>
      </w:r>
    </w:p>
    <w:p w14:paraId="4C3CAA95" w14:textId="727B16F2" w:rsidR="008A1A9D" w:rsidRPr="008A1A9D" w:rsidRDefault="008A1A9D" w:rsidP="008A1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A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pl-PL"/>
        </w:rPr>
        <w:t>REGULAMIN KONKURSU</w:t>
      </w:r>
    </w:p>
    <w:p w14:paraId="4E690266" w14:textId="77777777" w:rsidR="008A1A9D" w:rsidRPr="008A1A9D" w:rsidRDefault="008A1A9D" w:rsidP="008A1A9D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 </w:t>
      </w:r>
    </w:p>
    <w:p w14:paraId="2D8DEEF4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I. Organizator konkursu</w:t>
      </w:r>
    </w:p>
    <w:p w14:paraId="3914CFB2" w14:textId="7018A3AD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1. Organizatorem konkursu na opracowanie logo jest 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Federacja Ogólnopolskiej Sieci Uniwersytetów Ludowych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.</w:t>
      </w:r>
    </w:p>
    <w:p w14:paraId="6E70BD52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II. Cel i przedmiot konkursu</w:t>
      </w:r>
    </w:p>
    <w:p w14:paraId="761BF4F0" w14:textId="665282A4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1. Celem konkursu jest wyłonienie najlepszego graficznego symbolu (logo) dla  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OSUL</w:t>
      </w:r>
    </w:p>
    <w:p w14:paraId="299088A9" w14:textId="71722025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2. Logo wykorzystywane będzie przez 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federację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do celów identyfikacyjnych, reklamowych, korespondencyjnych, promocyjnych, itp. </w:t>
      </w:r>
    </w:p>
    <w:p w14:paraId="28D77D68" w14:textId="73E27B93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3. Konkurs trwa od: </w:t>
      </w:r>
      <w:r w:rsidR="002F0ECE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25</w:t>
      </w: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 xml:space="preserve"> stycznia do </w:t>
      </w:r>
      <w:r w:rsidR="00916523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12</w:t>
      </w: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916523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marca</w:t>
      </w: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 xml:space="preserve"> 2021r.</w:t>
      </w:r>
    </w:p>
    <w:p w14:paraId="6DF2D998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III. Warunki uczestnictwa w konkursie</w:t>
      </w:r>
    </w:p>
    <w:p w14:paraId="18927BC1" w14:textId="2354D212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1. W konkursie mogą brać udział 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osoby powyżej 18 roku życia.</w:t>
      </w:r>
    </w:p>
    <w:p w14:paraId="46A2655E" w14:textId="41E5AE19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2. Projekty konkursowe mogą być realizowane oraz zgłaszane do konkursu indywidualnie.</w:t>
      </w:r>
    </w:p>
    <w:p w14:paraId="5F17A136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3. Prace konkursowe należy składać zgodnie z wymaganiami zawartymi  w regulaminie.</w:t>
      </w:r>
    </w:p>
    <w:p w14:paraId="28907B32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4. Uczestnik jest zobowiązany przedstawić autorski projekt.</w:t>
      </w:r>
    </w:p>
    <w:p w14:paraId="49D2FA31" w14:textId="56D009AA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5. Uczestnictwo w konkursie jest jednoznaczne ze zrzeczeniem się praw autorskich na rzecz 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Federacji OSUL.</w:t>
      </w:r>
    </w:p>
    <w:p w14:paraId="3DD4F926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6. Uczestnictwo w konkursie jest równoznaczne z akceptacją warunków konkursu.</w:t>
      </w:r>
    </w:p>
    <w:p w14:paraId="2E670E5B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7. Osoby składające zgłoszenie w ramach konkursu tym samym wyrażają zgodę na przetwarzanie przez Organizatora swoich danych osobowych wyłącznie na potrzeby konkursu.</w:t>
      </w:r>
    </w:p>
    <w:p w14:paraId="429E93F2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8. O sprawach nieobjętych regulaminem decydują Organizatorzy.</w:t>
      </w:r>
    </w:p>
    <w:p w14:paraId="589E916A" w14:textId="3459E24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IV. Forma prezentacji pracy konkursowej</w:t>
      </w:r>
      <w:r w:rsidR="002F4B32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 xml:space="preserve"> i nagrody</w:t>
      </w:r>
    </w:p>
    <w:p w14:paraId="563D7BEE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1. Projekt znaku graficznego (logo) powinien nadawać się do różnorodnego</w:t>
      </w:r>
    </w:p>
    <w:p w14:paraId="0FC82CEF" w14:textId="286AEE1C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 wykorzystania: reklama, Internet, pisma, ulotki</w:t>
      </w:r>
      <w:r w:rsidR="00280819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i inne materiały promocyjne.</w:t>
      </w:r>
    </w:p>
    <w:p w14:paraId="0D708DA4" w14:textId="6645F17D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2. Prace 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należy 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wykonać korzystając z technik komputerowych.</w:t>
      </w:r>
    </w:p>
    <w:p w14:paraId="31F684A0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lastRenderedPageBreak/>
        <w:t>3. Projekty konkursowe muszą spełniać następujące warunki:</w:t>
      </w:r>
    </w:p>
    <w:p w14:paraId="594AC2DE" w14:textId="7342B0CF" w:rsidR="008A1A9D" w:rsidRPr="008A1A9D" w:rsidRDefault="00280819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Znak </w:t>
      </w:r>
      <w:r w:rsidR="008A1A9D"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należy przedstawić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w</w:t>
      </w:r>
      <w:r w:rsidR="008A1A9D"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dowolnym formacie</w:t>
      </w:r>
      <w:r w:rsidR="008A1A9D"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.</w:t>
      </w:r>
    </w:p>
    <w:p w14:paraId="2422A933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 W swej treści projekt nie może zawierać elementów obraźliwych.</w:t>
      </w:r>
    </w:p>
    <w:p w14:paraId="60C1C83E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4. Logo winno charakteryzować się następującymi cechami;</w:t>
      </w:r>
    </w:p>
    <w:p w14:paraId="7C7CBB41" w14:textId="380811F6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-być czytelne i łatwe do zapamiętania,</w:t>
      </w:r>
    </w:p>
    <w:p w14:paraId="5828B309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-wzbudzać pozytywne emocje,</w:t>
      </w:r>
    </w:p>
    <w:p w14:paraId="2C693504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-powinno być proste pod względem graficznym i kolorystycznym,</w:t>
      </w:r>
    </w:p>
    <w:p w14:paraId="5B239EA3" w14:textId="14AFD7A7" w:rsidR="009C1D1E" w:rsidRDefault="008A1A9D" w:rsidP="009C1D1E">
      <w:pPr>
        <w:spacing w:after="0" w:line="300" w:lineRule="atLeast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-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może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zawierać nazwę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federacji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: 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Ogólnopolska Sieć Uniwersytetów Ludowych</w:t>
      </w:r>
    </w:p>
    <w:p w14:paraId="215196C1" w14:textId="7A62F21C" w:rsidR="008A1A9D" w:rsidRPr="008A1A9D" w:rsidRDefault="009C1D1E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5</w:t>
      </w:r>
      <w:r w:rsidR="008A1A9D"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.Prace należy składać podając:</w:t>
      </w:r>
    </w:p>
    <w:p w14:paraId="521136B0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 -imię i nazwisko,</w:t>
      </w:r>
    </w:p>
    <w:p w14:paraId="5D9806FE" w14:textId="3631943E" w:rsidR="002F4B32" w:rsidRPr="002F4B32" w:rsidRDefault="008A1A9D" w:rsidP="008A1A9D">
      <w:pPr>
        <w:spacing w:after="150" w:line="300" w:lineRule="atLeast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 -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adres e-mail, numer telefonu</w:t>
      </w:r>
      <w:r w:rsidR="002F4B32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.</w:t>
      </w:r>
    </w:p>
    <w:p w14:paraId="17F2BB7B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V. Miejsce i termin składania prac konkursowych</w:t>
      </w:r>
    </w:p>
    <w:p w14:paraId="560F0C96" w14:textId="642FBE00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1. Prace należy składać do dnia : </w:t>
      </w:r>
      <w:r w:rsidR="00662CA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12 marca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20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21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 r. </w:t>
      </w:r>
      <w:r w:rsidR="00D93300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na adres mailowy 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biuro@osul.pl</w:t>
      </w:r>
    </w:p>
    <w:p w14:paraId="1A62CB75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2. Prace konkursowe, niespełniające wymagań, o których mowa w regulaminie  konkursu, nie będą podlegały ocenie Komisji Konkursowej.</w:t>
      </w:r>
    </w:p>
    <w:p w14:paraId="5B240FBC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3. Prace dostarczone po terminie nie będą oceniane.</w:t>
      </w:r>
    </w:p>
    <w:p w14:paraId="117C7D09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4. Organizator nie zwraca prac.</w:t>
      </w:r>
    </w:p>
    <w:p w14:paraId="6FD57EA9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VI. Kryteria oceny prac konkursowych</w:t>
      </w:r>
    </w:p>
    <w:p w14:paraId="6C6902AB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Projekty oceniane będą zgodnie z następującymi kryteriami:</w:t>
      </w:r>
    </w:p>
    <w:p w14:paraId="13983BE8" w14:textId="59CCE829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1) zgodność projektu z danymi 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federacji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,</w:t>
      </w:r>
    </w:p>
    <w:p w14:paraId="523EE868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2) oryginalność znaku, łatwość zapamiętywania, pomysł</w:t>
      </w:r>
    </w:p>
    <w:p w14:paraId="5266AF4D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3) czytelność i funkcjonalność projektu,</w:t>
      </w:r>
    </w:p>
    <w:p w14:paraId="48600ECA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4) estetyka wykonania projektu.</w:t>
      </w:r>
    </w:p>
    <w:p w14:paraId="282431DA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VII. Ocena prac konkursowych</w:t>
      </w:r>
    </w:p>
    <w:p w14:paraId="0F994334" w14:textId="4A36A016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Zwycięskie prace zostaną wybrane przez Komisję Konkursową, w składz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ie członków Federacji OSUL.</w:t>
      </w:r>
    </w:p>
    <w:p w14:paraId="7291C3DC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W/w osoby nie mogą być uczestnikami konkursu oraz mieć z nimi powiązań rodzinnych</w:t>
      </w:r>
    </w:p>
    <w:p w14:paraId="5D13BC8A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pl-PL"/>
        </w:rPr>
        <w:t>VIII. Rozstrzygnięcie konkursu</w:t>
      </w:r>
    </w:p>
    <w:p w14:paraId="5934F072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lastRenderedPageBreak/>
        <w:t>1. W wyniku postępowania konkursowego Komisja Konkursowa wyłania zwycięzcę konkursu.</w:t>
      </w:r>
    </w:p>
    <w:p w14:paraId="5EF917FC" w14:textId="2710CCF1" w:rsidR="008A1A9D" w:rsidRDefault="008A1A9D" w:rsidP="008A1A9D">
      <w:pPr>
        <w:spacing w:after="150" w:line="300" w:lineRule="atLeast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2. Dla zwycięzców przewidziane są nagrody.</w:t>
      </w:r>
    </w:p>
    <w:p w14:paraId="4A92F8CA" w14:textId="2B616CE9" w:rsidR="00D93300" w:rsidRPr="00D93300" w:rsidRDefault="00D93300" w:rsidP="008A1A9D">
      <w:pPr>
        <w:spacing w:after="150" w:line="300" w:lineRule="atLeast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Nagrodą przewidzianą w konkursie są: 1000zł i voucher na uczestnictwo w jednym z kursów realizowanych w uniwersytetach ludowych federacji.</w:t>
      </w:r>
    </w:p>
    <w:p w14:paraId="1519FED5" w14:textId="791D6A2A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3. Planowana data ogłoszenia wyników: 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marzec 2021</w:t>
      </w: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r.</w:t>
      </w:r>
    </w:p>
    <w:p w14:paraId="2151F484" w14:textId="2CDF79CB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4. Wyniki zostaną zamieszczone na stronie </w:t>
      </w:r>
      <w:r w:rsidR="009C1D1E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 xml:space="preserve">OSUL oraz na portalu społecznościowym Facebook i Instagram </w:t>
      </w:r>
    </w:p>
    <w:p w14:paraId="601E3C33" w14:textId="77777777" w:rsidR="008A1A9D" w:rsidRPr="008A1A9D" w:rsidRDefault="008A1A9D" w:rsidP="008A1A9D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A1A9D">
        <w:rPr>
          <w:rFonts w:ascii="Comic Sans MS" w:eastAsia="Times New Roman" w:hAnsi="Comic Sans MS" w:cs="Helvetica"/>
          <w:color w:val="333333"/>
          <w:sz w:val="24"/>
          <w:szCs w:val="24"/>
          <w:lang w:eastAsia="pl-PL"/>
        </w:rPr>
        <w:t>5. Organizatorzy zastrzegają sobie prawo do dopracowania lub zmodyfikowania zwycięskiego projektu oraz do nierozstrzygnięcia konkursu.</w:t>
      </w:r>
    </w:p>
    <w:p w14:paraId="4C44625E" w14:textId="77777777" w:rsidR="008A041B" w:rsidRDefault="008A041B"/>
    <w:sectPr w:rsidR="008A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F"/>
    <w:rsid w:val="00280819"/>
    <w:rsid w:val="002F0ECE"/>
    <w:rsid w:val="002F4B32"/>
    <w:rsid w:val="004C30E8"/>
    <w:rsid w:val="00662CAE"/>
    <w:rsid w:val="006C4E5E"/>
    <w:rsid w:val="007D6FEF"/>
    <w:rsid w:val="008A041B"/>
    <w:rsid w:val="008A1A9D"/>
    <w:rsid w:val="00916523"/>
    <w:rsid w:val="009C1D1E"/>
    <w:rsid w:val="009D28FB"/>
    <w:rsid w:val="00B71586"/>
    <w:rsid w:val="00D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5EFA"/>
  <w15:chartTrackingRefBased/>
  <w15:docId w15:val="{F1A342B4-E524-468D-9BB9-C26EEE3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1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A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2021-01-22T12:32:00Z</dcterms:created>
  <dcterms:modified xsi:type="dcterms:W3CDTF">2021-01-22T12:32:00Z</dcterms:modified>
</cp:coreProperties>
</file>